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9005E5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Sexta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03563A">
        <w:rPr>
          <w:rFonts w:ascii="Garamond" w:hAnsi="Garamond"/>
          <w:b/>
          <w:sz w:val="28"/>
          <w:szCs w:val="28"/>
          <w:u w:val="single"/>
        </w:rPr>
        <w:t>Reunión 2023</w:t>
      </w:r>
    </w:p>
    <w:p w:rsidR="00155790" w:rsidRPr="00C404D3" w:rsidRDefault="009005E5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5 de Septiembre</w:t>
      </w:r>
    </w:p>
    <w:p w:rsidR="00155790" w:rsidRPr="00C404D3" w:rsidRDefault="00155790" w:rsidP="00155790">
      <w:pPr>
        <w:jc w:val="center"/>
        <w:rPr>
          <w:rFonts w:ascii="Garamond" w:hAnsi="Garamond"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155790" w:rsidRPr="00155790" w:rsidRDefault="00A01D32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highlight w:val="yellow"/>
        </w:rPr>
        <w:t>Vía Zoom (ID 857 4451 5426 – Contraseña: 123456</w:t>
      </w:r>
      <w:r w:rsidR="00155790" w:rsidRPr="004A5611">
        <w:rPr>
          <w:rFonts w:ascii="Garamond" w:hAnsi="Garamond"/>
          <w:b/>
          <w:sz w:val="28"/>
          <w:szCs w:val="28"/>
          <w:highlight w:val="yellow"/>
        </w:rPr>
        <w:t>)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D01A38" w:rsidRPr="009005E5" w:rsidRDefault="00D01A38" w:rsidP="009005E5">
      <w:pPr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01A38" w:rsidRDefault="00D01A38" w:rsidP="00AC017A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C84320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Fiscalía Federal de Paraná, Entre Ríos.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Nulidad Acta Prevencional. Falta de configuración de delito penal. 06/06/2023</w:t>
      </w:r>
      <w:r w:rsidR="009005E5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(pendiente reunión anterior)</w:t>
      </w:r>
    </w:p>
    <w:p w:rsidR="009005E5" w:rsidRDefault="009005E5" w:rsidP="009005E5">
      <w:pPr>
        <w:pStyle w:val="Prrafodelista"/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9005E5" w:rsidRDefault="009005E5" w:rsidP="00AC017A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Enajenación de inmuebles y transferencia de derechos sobre inmuebles: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configuración del </w:t>
      </w:r>
      <w:r w:rsidR="004A5611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“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acto de adquisición</w:t>
      </w:r>
      <w:r w:rsidR="004A5611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”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a efectos de aplicarse el impuesto a la transferencia de inmuebles o el impuesto cedular. </w:t>
      </w:r>
      <w:r w:rsidR="004A5611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Análisis casuístico de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los incisos del art. 255 del decreto reglamentario de la l</w:t>
      </w:r>
      <w:r w:rsidR="00505418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ey del impuesto a las ganancias</w:t>
      </w:r>
      <w:bookmarkStart w:id="0" w:name="_GoBack"/>
      <w:bookmarkEnd w:id="0"/>
    </w:p>
    <w:p w:rsidR="004A5611" w:rsidRPr="004A5611" w:rsidRDefault="004A5611" w:rsidP="004A5611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4A5611" w:rsidRPr="004A5611" w:rsidRDefault="004A5611" w:rsidP="00AC017A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4A5611">
        <w:rPr>
          <w:rFonts w:ascii="Garamond" w:hAnsi="Garamond" w:cs="Arial"/>
          <w:b/>
          <w:bCs/>
          <w:color w:val="000000"/>
          <w:sz w:val="28"/>
          <w:szCs w:val="28"/>
          <w:lang w:val="es-ES"/>
        </w:rPr>
        <w:t>Provincia de Buenos Aires:</w:t>
      </w:r>
      <w:r>
        <w:rPr>
          <w:rFonts w:ascii="Garamond" w:hAnsi="Garamond" w:cs="Arial"/>
          <w:bCs/>
          <w:color w:val="000000"/>
          <w:sz w:val="28"/>
          <w:szCs w:val="28"/>
          <w:lang w:val="es-ES"/>
        </w:rPr>
        <w:t xml:space="preserve"> </w:t>
      </w:r>
      <w:r w:rsidRPr="004A5611">
        <w:rPr>
          <w:rFonts w:ascii="Garamond" w:hAnsi="Garamond" w:cs="Arial"/>
          <w:bCs/>
          <w:color w:val="000000"/>
          <w:sz w:val="28"/>
          <w:szCs w:val="28"/>
          <w:lang w:val="es-ES"/>
        </w:rPr>
        <w:t>ordenamiento jurídico reglamentario</w:t>
      </w:r>
    </w:p>
    <w:p w:rsidR="00AC017A" w:rsidRPr="0003563A" w:rsidRDefault="00AC017A" w:rsidP="003A33F3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B40836" w:rsidRPr="002D1B2D" w:rsidRDefault="00B40836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Arial"/>
          <w:b/>
          <w:bCs/>
          <w:color w:val="333333"/>
          <w:sz w:val="28"/>
          <w:szCs w:val="28"/>
        </w:rPr>
        <w:t>Comentarios de última hora</w:t>
      </w:r>
    </w:p>
    <w:p w:rsidR="00155790" w:rsidRPr="00155790" w:rsidRDefault="00155790" w:rsidP="009C0D29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B40836" w:rsidRPr="004A5611" w:rsidRDefault="00B40836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4A5611">
        <w:rPr>
          <w:rFonts w:ascii="Garamond" w:hAnsi="Garamond" w:cs="Arial"/>
          <w:b/>
          <w:bCs/>
          <w:color w:val="333333"/>
          <w:sz w:val="28"/>
          <w:szCs w:val="28"/>
        </w:rPr>
        <w:t>I.- Normativa</w:t>
      </w:r>
    </w:p>
    <w:p w:rsidR="002D1B2D" w:rsidRPr="004A5611" w:rsidRDefault="002D1B2D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47315C" w:rsidRPr="004A5611" w:rsidRDefault="00EC0B9B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4A5611">
        <w:rPr>
          <w:rFonts w:ascii="Garamond" w:hAnsi="Garamond" w:cs="Arial"/>
          <w:bCs/>
          <w:color w:val="333333"/>
          <w:sz w:val="28"/>
          <w:szCs w:val="28"/>
        </w:rPr>
        <w:t xml:space="preserve">1.- </w:t>
      </w:r>
      <w:r w:rsidR="004A5611" w:rsidRPr="004A5611">
        <w:rPr>
          <w:rFonts w:ascii="Garamond" w:hAnsi="Garamond" w:cs="Arial"/>
          <w:bCs/>
          <w:color w:val="333333"/>
          <w:sz w:val="28"/>
          <w:szCs w:val="28"/>
        </w:rPr>
        <w:t>Disposición Normativa</w:t>
      </w:r>
      <w:r w:rsidR="004A5611">
        <w:rPr>
          <w:rFonts w:ascii="Garamond" w:hAnsi="Garamond" w:cs="Arial"/>
          <w:bCs/>
          <w:color w:val="333333"/>
          <w:sz w:val="28"/>
          <w:szCs w:val="28"/>
        </w:rPr>
        <w:t xml:space="preserve"> nº</w:t>
      </w:r>
      <w:r w:rsidR="004A5611" w:rsidRPr="004A5611">
        <w:rPr>
          <w:rFonts w:ascii="Garamond" w:hAnsi="Garamond" w:cs="Arial"/>
          <w:bCs/>
          <w:color w:val="333333"/>
          <w:sz w:val="28"/>
          <w:szCs w:val="28"/>
        </w:rPr>
        <w:t xml:space="preserve"> </w:t>
      </w:r>
      <w:r w:rsidR="004A5611">
        <w:rPr>
          <w:rFonts w:ascii="Garamond" w:hAnsi="Garamond" w:cs="Arial"/>
          <w:color w:val="000000"/>
          <w:sz w:val="28"/>
          <w:szCs w:val="28"/>
          <w:lang w:val="es-ES"/>
        </w:rPr>
        <w:t>25/2023. BO Prov. Bs. As.</w:t>
      </w:r>
      <w:r w:rsidR="004A5611" w:rsidRPr="004A5611">
        <w:rPr>
          <w:rFonts w:ascii="Garamond" w:hAnsi="Garamond" w:cs="Arial"/>
          <w:color w:val="000000"/>
          <w:sz w:val="28"/>
          <w:szCs w:val="28"/>
          <w:lang w:val="es-ES"/>
        </w:rPr>
        <w:t xml:space="preserve"> 26 de julio de 2023. </w:t>
      </w:r>
    </w:p>
    <w:p w:rsidR="003D1BBD" w:rsidRPr="004A5611" w:rsidRDefault="003D1BBD" w:rsidP="004A5611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202813" w:rsidRDefault="00202813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II.-  Jurisprudencia</w:t>
      </w:r>
    </w:p>
    <w:p w:rsidR="00202813" w:rsidRPr="00202813" w:rsidRDefault="00202813" w:rsidP="00202813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</w:p>
    <w:p w:rsidR="00C84320" w:rsidRDefault="00202813" w:rsidP="00D01A38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</w:t>
      </w:r>
      <w:r w:rsidR="00D01A38">
        <w:rPr>
          <w:rFonts w:ascii="Garamond" w:hAnsi="Garamond"/>
          <w:sz w:val="28"/>
          <w:szCs w:val="28"/>
        </w:rPr>
        <w:t xml:space="preserve">.- Fiscalía Federal de Entre Ríos. </w:t>
      </w:r>
      <w:r w:rsidR="00D01A38" w:rsidRPr="00D01A38">
        <w:rPr>
          <w:rFonts w:ascii="Garamond" w:hAnsi="Garamond"/>
          <w:sz w:val="28"/>
          <w:szCs w:val="28"/>
        </w:rPr>
        <w:t>E</w:t>
      </w:r>
      <w:r w:rsidR="00C84320">
        <w:rPr>
          <w:rFonts w:ascii="Garamond" w:hAnsi="Garamond"/>
          <w:sz w:val="28"/>
          <w:szCs w:val="28"/>
        </w:rPr>
        <w:t>xpte. N° FPA 233/2022, Secretarí</w:t>
      </w:r>
      <w:r>
        <w:rPr>
          <w:rFonts w:ascii="Garamond" w:hAnsi="Garamond"/>
          <w:sz w:val="28"/>
          <w:szCs w:val="28"/>
        </w:rPr>
        <w:t xml:space="preserve">a Penal </w:t>
      </w:r>
    </w:p>
    <w:p w:rsidR="00202813" w:rsidRDefault="00202813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202813" w:rsidRDefault="00202813" w:rsidP="00D01A38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C84320" w:rsidRDefault="00C84320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</w:p>
    <w:p w:rsidR="00A01D32" w:rsidRPr="00202813" w:rsidRDefault="00A01D32" w:rsidP="00C8432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8"/>
          <w:szCs w:val="28"/>
        </w:rPr>
      </w:pPr>
    </w:p>
    <w:sectPr w:rsidR="00A01D32" w:rsidRPr="002028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87E" w:rsidRDefault="0073387E" w:rsidP="00EB63EC">
      <w:pPr>
        <w:spacing w:after="0" w:line="240" w:lineRule="auto"/>
      </w:pPr>
      <w:r>
        <w:separator/>
      </w:r>
    </w:p>
  </w:endnote>
  <w:endnote w:type="continuationSeparator" w:id="0">
    <w:p w:rsidR="0073387E" w:rsidRDefault="0073387E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87E" w:rsidRDefault="0073387E" w:rsidP="00EB63EC">
      <w:pPr>
        <w:spacing w:after="0" w:line="240" w:lineRule="auto"/>
      </w:pPr>
      <w:r>
        <w:separator/>
      </w:r>
    </w:p>
  </w:footnote>
  <w:footnote w:type="continuationSeparator" w:id="0">
    <w:p w:rsidR="0073387E" w:rsidRDefault="0073387E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A36D9"/>
    <w:multiLevelType w:val="hybridMultilevel"/>
    <w:tmpl w:val="A674471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3563A"/>
    <w:rsid w:val="001068EE"/>
    <w:rsid w:val="00155790"/>
    <w:rsid w:val="001E098C"/>
    <w:rsid w:val="00202813"/>
    <w:rsid w:val="002D1B2D"/>
    <w:rsid w:val="00313358"/>
    <w:rsid w:val="003A33F3"/>
    <w:rsid w:val="003D1BBD"/>
    <w:rsid w:val="004316A8"/>
    <w:rsid w:val="0047315C"/>
    <w:rsid w:val="004A5611"/>
    <w:rsid w:val="004F358D"/>
    <w:rsid w:val="00505418"/>
    <w:rsid w:val="005A38F7"/>
    <w:rsid w:val="005B0084"/>
    <w:rsid w:val="005C570F"/>
    <w:rsid w:val="00696536"/>
    <w:rsid w:val="006F7C45"/>
    <w:rsid w:val="0073387E"/>
    <w:rsid w:val="00895459"/>
    <w:rsid w:val="009005E5"/>
    <w:rsid w:val="00922731"/>
    <w:rsid w:val="00982203"/>
    <w:rsid w:val="009C0D29"/>
    <w:rsid w:val="00A01D32"/>
    <w:rsid w:val="00AC017A"/>
    <w:rsid w:val="00B21B1E"/>
    <w:rsid w:val="00B40836"/>
    <w:rsid w:val="00BA56DF"/>
    <w:rsid w:val="00BE7B6D"/>
    <w:rsid w:val="00C07E8A"/>
    <w:rsid w:val="00C8393B"/>
    <w:rsid w:val="00C84320"/>
    <w:rsid w:val="00D01A38"/>
    <w:rsid w:val="00EB0D33"/>
    <w:rsid w:val="00EB63EC"/>
    <w:rsid w:val="00EB6958"/>
    <w:rsid w:val="00EC0B9B"/>
    <w:rsid w:val="00F45355"/>
    <w:rsid w:val="00F71E52"/>
    <w:rsid w:val="00F9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C587F5-1088-4094-A54D-7F646FFE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6</cp:revision>
  <dcterms:created xsi:type="dcterms:W3CDTF">2023-07-25T12:00:00Z</dcterms:created>
  <dcterms:modified xsi:type="dcterms:W3CDTF">2023-08-29T15:36:00Z</dcterms:modified>
</cp:coreProperties>
</file>